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8D" w:rsidRPr="00CD7E3A" w:rsidRDefault="00372A86" w:rsidP="00EB55EE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國立臺灣史前文化博物館-</w:t>
      </w:r>
      <w:r w:rsidR="00682D8D"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南科考古館</w:t>
      </w:r>
    </w:p>
    <w:p w:rsidR="00682D8D" w:rsidRPr="00CD7E3A" w:rsidRDefault="00682D8D" w:rsidP="00EB55EE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《南科5000年》及《</w:t>
      </w:r>
      <w:r w:rsidRPr="00CD7E3A">
        <w:rPr>
          <w:rFonts w:ascii="標楷體" w:eastAsia="標楷體" w:hAnsi="標楷體"/>
          <w:b/>
          <w:color w:val="000000"/>
          <w:kern w:val="0"/>
          <w:sz w:val="28"/>
          <w:szCs w:val="28"/>
          <w:lang w:val="zh-TW"/>
        </w:rPr>
        <w:t>牽手平埔：台灣南部西拉雅族馬卡道族大武</w:t>
      </w:r>
      <w:r w:rsidR="00EB55EE" w:rsidRPr="00CD7E3A">
        <w:rPr>
          <w:rFonts w:ascii="標楷體" w:eastAsia="標楷體" w:hAnsi="標楷體" w:hint="eastAsia"/>
          <w:b/>
          <w:color w:val="000000"/>
          <w:kern w:val="0"/>
          <w:sz w:val="28"/>
          <w:szCs w:val="28"/>
          <w:lang w:val="zh-TW"/>
        </w:rPr>
        <w:t>壠族文化特展</w:t>
      </w:r>
      <w:r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》</w:t>
      </w:r>
    </w:p>
    <w:p w:rsidR="00372A86" w:rsidRPr="00CD7E3A" w:rsidRDefault="00682D8D" w:rsidP="00EB55EE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VR展項展場工讀</w:t>
      </w:r>
      <w:r w:rsidR="00372A86"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生需求說明</w:t>
      </w:r>
    </w:p>
    <w:p w:rsidR="00A134D8" w:rsidRPr="00372A86" w:rsidRDefault="00A134D8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>一、需求時間：110年1月2</w:t>
      </w:r>
      <w:r w:rsidR="006975C6">
        <w:rPr>
          <w:rFonts w:ascii="標楷體" w:eastAsia="標楷體" w:hAnsi="標楷體" w:hint="eastAsia"/>
          <w:szCs w:val="24"/>
        </w:rPr>
        <w:t>4</w:t>
      </w:r>
      <w:r w:rsidRPr="00372A86">
        <w:rPr>
          <w:rFonts w:ascii="標楷體" w:eastAsia="標楷體" w:hAnsi="標楷體" w:hint="eastAsia"/>
          <w:szCs w:val="24"/>
        </w:rPr>
        <w:t>日至5月30日</w:t>
      </w:r>
      <w:r w:rsidR="0013003F" w:rsidRPr="00372A86">
        <w:rPr>
          <w:rFonts w:ascii="標楷體" w:eastAsia="標楷體" w:hAnsi="標楷體" w:hint="eastAsia"/>
          <w:szCs w:val="24"/>
        </w:rPr>
        <w:t>(</w:t>
      </w:r>
      <w:r w:rsidR="00372A86">
        <w:rPr>
          <w:rFonts w:ascii="標楷體" w:eastAsia="標楷體" w:hAnsi="標楷體" w:hint="eastAsia"/>
          <w:szCs w:val="24"/>
        </w:rPr>
        <w:t>此期間每週二至</w:t>
      </w:r>
      <w:r w:rsidR="0013003F" w:rsidRPr="00372A86">
        <w:rPr>
          <w:rFonts w:ascii="標楷體" w:eastAsia="標楷體" w:hAnsi="標楷體" w:hint="eastAsia"/>
          <w:szCs w:val="24"/>
        </w:rPr>
        <w:t>週</w:t>
      </w:r>
      <w:r w:rsidR="00372A86">
        <w:rPr>
          <w:rFonts w:ascii="標楷體" w:eastAsia="標楷體" w:hAnsi="標楷體" w:hint="eastAsia"/>
          <w:szCs w:val="24"/>
        </w:rPr>
        <w:t>日8:30-17:30)</w:t>
      </w:r>
    </w:p>
    <w:p w:rsidR="00EB55EE" w:rsidRDefault="00A134D8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>二、需求人數：</w:t>
      </w:r>
      <w:r w:rsidR="00682D8D" w:rsidRPr="00372A86">
        <w:rPr>
          <w:rFonts w:ascii="標楷體" w:eastAsia="標楷體" w:hAnsi="標楷體" w:hint="eastAsia"/>
          <w:szCs w:val="24"/>
        </w:rPr>
        <w:t>6</w:t>
      </w:r>
      <w:r w:rsidR="0013003F" w:rsidRPr="00372A86">
        <w:rPr>
          <w:rFonts w:ascii="標楷體" w:eastAsia="標楷體" w:hAnsi="標楷體" w:hint="eastAsia"/>
          <w:szCs w:val="24"/>
        </w:rPr>
        <w:t>人</w:t>
      </w:r>
      <w:r w:rsidRPr="00372A86">
        <w:rPr>
          <w:rFonts w:ascii="標楷體" w:eastAsia="標楷體" w:hAnsi="標楷體" w:hint="eastAsia"/>
          <w:szCs w:val="24"/>
        </w:rPr>
        <w:t>-</w:t>
      </w:r>
      <w:r w:rsidR="00682D8D" w:rsidRPr="00372A86">
        <w:rPr>
          <w:rFonts w:ascii="標楷體" w:eastAsia="標楷體" w:hAnsi="標楷體" w:hint="eastAsia"/>
          <w:szCs w:val="24"/>
        </w:rPr>
        <w:t>10</w:t>
      </w:r>
      <w:r w:rsidRPr="00372A86">
        <w:rPr>
          <w:rFonts w:ascii="標楷體" w:eastAsia="標楷體" w:hAnsi="標楷體" w:hint="eastAsia"/>
          <w:szCs w:val="24"/>
        </w:rPr>
        <w:t>人</w:t>
      </w:r>
    </w:p>
    <w:p w:rsidR="00A134D8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B9452A">
        <w:rPr>
          <w:rFonts w:ascii="標楷體" w:eastAsia="標楷體" w:hAnsi="標楷體" w:hint="eastAsia"/>
          <w:szCs w:val="24"/>
        </w:rPr>
        <w:t xml:space="preserve">  </w:t>
      </w:r>
      <w:r w:rsidR="00EB55EE">
        <w:rPr>
          <w:rFonts w:ascii="標楷體" w:eastAsia="標楷體" w:hAnsi="標楷體" w:hint="eastAsia"/>
          <w:szCs w:val="24"/>
        </w:rPr>
        <w:t>(可排1/2</w:t>
      </w:r>
      <w:r>
        <w:rPr>
          <w:rFonts w:ascii="標楷體" w:eastAsia="標楷體" w:hAnsi="標楷體" w:hint="eastAsia"/>
          <w:szCs w:val="24"/>
        </w:rPr>
        <w:t>7</w:t>
      </w:r>
      <w:r w:rsidR="00EB55EE">
        <w:rPr>
          <w:rFonts w:ascii="標楷體" w:eastAsia="標楷體" w:hAnsi="標楷體" w:hint="eastAsia"/>
          <w:szCs w:val="24"/>
        </w:rPr>
        <w:t>-2/28期間及</w:t>
      </w:r>
      <w:r>
        <w:rPr>
          <w:rFonts w:ascii="標楷體" w:eastAsia="標楷體" w:hAnsi="標楷體" w:hint="eastAsia"/>
          <w:szCs w:val="24"/>
        </w:rPr>
        <w:t>2/12-2/16</w:t>
      </w:r>
      <w:r w:rsidR="00EB55EE">
        <w:rPr>
          <w:rFonts w:ascii="標楷體" w:eastAsia="標楷體" w:hAnsi="標楷體" w:hint="eastAsia"/>
          <w:szCs w:val="24"/>
        </w:rPr>
        <w:t>春節</w:t>
      </w:r>
      <w:r>
        <w:rPr>
          <w:rFonts w:ascii="標楷體" w:eastAsia="標楷體" w:hAnsi="標楷體" w:hint="eastAsia"/>
          <w:szCs w:val="24"/>
        </w:rPr>
        <w:t>連假</w:t>
      </w:r>
      <w:r w:rsidR="00EB55EE">
        <w:rPr>
          <w:rFonts w:ascii="標楷體" w:eastAsia="標楷體" w:hAnsi="標楷體" w:hint="eastAsia"/>
          <w:szCs w:val="24"/>
        </w:rPr>
        <w:t>，且</w:t>
      </w:r>
      <w:r w:rsidR="00EB55EE" w:rsidRPr="00372A86">
        <w:rPr>
          <w:rFonts w:ascii="標楷體" w:eastAsia="標楷體" w:hAnsi="標楷體" w:hint="eastAsia"/>
          <w:szCs w:val="24"/>
        </w:rPr>
        <w:t>排班時間多、時段穩定者</w:t>
      </w:r>
      <w:r w:rsidR="00A134D8" w:rsidRPr="00372A86">
        <w:rPr>
          <w:rFonts w:ascii="標楷體" w:eastAsia="標楷體" w:hAnsi="標楷體" w:hint="eastAsia"/>
          <w:szCs w:val="24"/>
        </w:rPr>
        <w:t>優先錄取)</w:t>
      </w:r>
    </w:p>
    <w:p w:rsidR="005B458B" w:rsidRDefault="00A134D8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>三、排班方式：</w:t>
      </w:r>
      <w:r w:rsidR="005959B8" w:rsidRPr="00265958">
        <w:rPr>
          <w:rFonts w:ascii="標楷體" w:eastAsia="標楷體" w:hAnsi="標楷體" w:hint="eastAsia"/>
          <w:szCs w:val="24"/>
        </w:rPr>
        <w:t>每班次1人值勤，一人一天一班次 (</w:t>
      </w:r>
      <w:r w:rsidR="005B458B">
        <w:rPr>
          <w:rFonts w:ascii="標楷體" w:eastAsia="標楷體" w:hAnsi="標楷體" w:hint="eastAsia"/>
          <w:szCs w:val="24"/>
        </w:rPr>
        <w:t>請先於後方表格勾選所有可排班時段，</w:t>
      </w:r>
    </w:p>
    <w:p w:rsidR="005959B8" w:rsidRDefault="005B458B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館方再依整體狀況排定</w:t>
      </w:r>
      <w:r w:rsidR="00315626">
        <w:rPr>
          <w:rFonts w:ascii="標楷體" w:eastAsia="標楷體" w:hAnsi="標楷體" w:hint="eastAsia"/>
          <w:szCs w:val="24"/>
        </w:rPr>
        <w:t>出勤時段</w:t>
      </w:r>
      <w:r w:rsidR="005959B8" w:rsidRPr="00265958">
        <w:rPr>
          <w:rFonts w:ascii="標楷體" w:eastAsia="標楷體" w:hAnsi="標楷體" w:hint="eastAsia"/>
          <w:szCs w:val="24"/>
        </w:rPr>
        <w:t xml:space="preserve">) </w:t>
      </w:r>
    </w:p>
    <w:p w:rsidR="00A134D8" w:rsidRPr="00372A86" w:rsidRDefault="00A134D8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(1) 上午班：08:30-12:30 (4</w:t>
      </w:r>
      <w:bookmarkStart w:id="0" w:name="_GoBack"/>
      <w:bookmarkEnd w:id="0"/>
      <w:r w:rsidRPr="00372A86">
        <w:rPr>
          <w:rFonts w:ascii="標楷體" w:eastAsia="標楷體" w:hAnsi="標楷體" w:hint="eastAsia"/>
          <w:szCs w:val="24"/>
        </w:rPr>
        <w:t>小時)</w:t>
      </w:r>
    </w:p>
    <w:p w:rsidR="00A134D8" w:rsidRDefault="00A134D8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(2) 下午班：12:30-17:30 (5小時) </w:t>
      </w:r>
    </w:p>
    <w:p w:rsidR="00265958" w:rsidRDefault="005B458B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四、值勤</w:t>
      </w:r>
      <w:r w:rsidR="00372A86">
        <w:rPr>
          <w:rFonts w:ascii="標楷體" w:eastAsia="標楷體" w:hAnsi="標楷體" w:hint="eastAsia"/>
          <w:szCs w:val="24"/>
        </w:rPr>
        <w:t>地點：</w:t>
      </w:r>
    </w:p>
    <w:p w:rsidR="00372A86" w:rsidRPr="00EB55EE" w:rsidRDefault="00372A86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EB55EE">
        <w:rPr>
          <w:rFonts w:ascii="標楷體" w:eastAsia="標楷體" w:hAnsi="標楷體" w:hint="eastAsia"/>
          <w:szCs w:val="24"/>
        </w:rPr>
        <w:t xml:space="preserve"> (1)</w:t>
      </w:r>
      <w:r w:rsidRPr="00EB55EE">
        <w:rPr>
          <w:rFonts w:ascii="標楷體" w:eastAsia="標楷體" w:hAnsi="標楷體" w:hint="eastAsia"/>
          <w:color w:val="000000" w:themeColor="text1"/>
          <w:szCs w:val="24"/>
        </w:rPr>
        <w:t>《南科5000年》展項</w:t>
      </w:r>
      <w:r w:rsidR="00EB55EE" w:rsidRPr="00EB55EE">
        <w:rPr>
          <w:rFonts w:ascii="標楷體" w:eastAsia="標楷體" w:hAnsi="標楷體" w:hint="eastAsia"/>
          <w:color w:val="000000" w:themeColor="text1"/>
          <w:szCs w:val="24"/>
        </w:rPr>
        <w:t>：南科考古館</w:t>
      </w:r>
      <w:r w:rsidRPr="00EB55EE">
        <w:rPr>
          <w:rFonts w:ascii="標楷體" w:eastAsia="標楷體" w:hAnsi="標楷體" w:hint="eastAsia"/>
          <w:szCs w:val="24"/>
        </w:rPr>
        <w:t>2樓梯廳</w:t>
      </w:r>
    </w:p>
    <w:p w:rsidR="00EB55EE" w:rsidRPr="00EB55EE" w:rsidRDefault="00EB55EE" w:rsidP="00B41813">
      <w:pPr>
        <w:spacing w:line="540" w:lineRule="exact"/>
        <w:rPr>
          <w:rFonts w:ascii="標楷體" w:eastAsia="標楷體" w:hAnsi="標楷體"/>
          <w:szCs w:val="24"/>
        </w:rPr>
      </w:pPr>
      <w:r w:rsidRPr="00EB55EE">
        <w:rPr>
          <w:rFonts w:ascii="標楷體" w:eastAsia="標楷體" w:hAnsi="標楷體" w:hint="eastAsia"/>
          <w:szCs w:val="24"/>
        </w:rPr>
        <w:t xml:space="preserve">    (2)</w:t>
      </w:r>
      <w:r w:rsidRPr="00EB55EE">
        <w:rPr>
          <w:rFonts w:ascii="標楷體" w:eastAsia="標楷體" w:hAnsi="標楷體" w:hint="eastAsia"/>
          <w:color w:val="000000" w:themeColor="text1"/>
          <w:szCs w:val="24"/>
        </w:rPr>
        <w:t>《</w:t>
      </w:r>
      <w:r w:rsidRPr="00EB55EE">
        <w:rPr>
          <w:rFonts w:ascii="標楷體" w:eastAsia="標楷體" w:hAnsi="標楷體"/>
          <w:color w:val="000000"/>
          <w:kern w:val="0"/>
          <w:szCs w:val="24"/>
          <w:lang w:val="zh-TW"/>
        </w:rPr>
        <w:t>牽手平埔：台灣南部西拉雅族馬卡道族大武</w:t>
      </w:r>
      <w:r w:rsidRPr="00EB55EE">
        <w:rPr>
          <w:rFonts w:ascii="標楷體" w:eastAsia="標楷體" w:hAnsi="標楷體" w:hint="eastAsia"/>
          <w:color w:val="000000"/>
          <w:kern w:val="0"/>
          <w:szCs w:val="24"/>
          <w:lang w:val="zh-TW"/>
        </w:rPr>
        <w:t>壠族文化特展</w:t>
      </w:r>
      <w:r w:rsidRPr="00EB55EE">
        <w:rPr>
          <w:rFonts w:ascii="標楷體" w:eastAsia="標楷體" w:hAnsi="標楷體" w:hint="eastAsia"/>
          <w:color w:val="000000" w:themeColor="text1"/>
          <w:szCs w:val="24"/>
        </w:rPr>
        <w:t>》：南科考古館特展室</w:t>
      </w:r>
    </w:p>
    <w:p w:rsidR="0013003F" w:rsidRPr="00372A86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="0013003F" w:rsidRPr="00372A86">
        <w:rPr>
          <w:rFonts w:ascii="標楷體" w:eastAsia="標楷體" w:hAnsi="標楷體" w:hint="eastAsia"/>
          <w:szCs w:val="24"/>
        </w:rPr>
        <w:t>、時薪：每小時160元計，春節</w:t>
      </w:r>
      <w:r>
        <w:rPr>
          <w:rFonts w:ascii="標楷體" w:eastAsia="標楷體" w:hAnsi="標楷體" w:hint="eastAsia"/>
          <w:szCs w:val="24"/>
        </w:rPr>
        <w:t>出勤</w:t>
      </w:r>
      <w:r w:rsidR="0013003F" w:rsidRPr="00372A86">
        <w:rPr>
          <w:rFonts w:ascii="標楷體" w:eastAsia="標楷體" w:hAnsi="標楷體" w:hint="eastAsia"/>
          <w:szCs w:val="24"/>
        </w:rPr>
        <w:t>2/1</w:t>
      </w:r>
      <w:r w:rsidR="00B9452A">
        <w:rPr>
          <w:rFonts w:ascii="標楷體" w:eastAsia="標楷體" w:hAnsi="標楷體" w:hint="eastAsia"/>
          <w:szCs w:val="24"/>
        </w:rPr>
        <w:t>2</w:t>
      </w:r>
      <w:r w:rsidR="0013003F" w:rsidRPr="00372A86">
        <w:rPr>
          <w:rFonts w:ascii="標楷體" w:eastAsia="標楷體" w:hAnsi="標楷體" w:hint="eastAsia"/>
          <w:szCs w:val="24"/>
        </w:rPr>
        <w:t>-2/1</w:t>
      </w:r>
      <w:r w:rsidR="00B9452A">
        <w:rPr>
          <w:rFonts w:ascii="標楷體" w:eastAsia="標楷體" w:hAnsi="標楷體" w:hint="eastAsia"/>
          <w:szCs w:val="24"/>
        </w:rPr>
        <w:t>4</w:t>
      </w:r>
      <w:r w:rsidR="0013003F" w:rsidRPr="00372A86">
        <w:rPr>
          <w:rFonts w:ascii="標楷體" w:eastAsia="標楷體" w:hAnsi="標楷體" w:hint="eastAsia"/>
          <w:szCs w:val="24"/>
        </w:rPr>
        <w:t>薪資加倍發給，每小時320</w:t>
      </w:r>
      <w:r w:rsidR="00682D8D" w:rsidRPr="00372A86">
        <w:rPr>
          <w:rFonts w:ascii="標楷體" w:eastAsia="標楷體" w:hAnsi="標楷體" w:hint="eastAsia"/>
          <w:szCs w:val="24"/>
        </w:rPr>
        <w:t>元</w:t>
      </w:r>
      <w:r w:rsidR="0013003F" w:rsidRPr="00372A86">
        <w:rPr>
          <w:rFonts w:ascii="標楷體" w:eastAsia="標楷體" w:hAnsi="標楷體" w:hint="eastAsia"/>
          <w:szCs w:val="24"/>
        </w:rPr>
        <w:t>計</w:t>
      </w:r>
    </w:p>
    <w:p w:rsidR="00502419" w:rsidRPr="00372A86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A134D8" w:rsidRPr="00372A86">
        <w:rPr>
          <w:rFonts w:ascii="標楷體" w:eastAsia="標楷體" w:hAnsi="標楷體" w:hint="eastAsia"/>
          <w:szCs w:val="24"/>
        </w:rPr>
        <w:t>、值勤內容：</w:t>
      </w:r>
      <w:r w:rsidR="00502419" w:rsidRPr="00372A86">
        <w:rPr>
          <w:rFonts w:ascii="標楷體" w:eastAsia="標楷體" w:hAnsi="標楷體" w:hint="eastAsia"/>
          <w:szCs w:val="24"/>
        </w:rPr>
        <w:t>(協助VR展項運作)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(1)</w:t>
      </w:r>
      <w:r w:rsidR="0013003F" w:rsidRPr="00372A86">
        <w:rPr>
          <w:rFonts w:ascii="標楷體" w:eastAsia="標楷體" w:hAnsi="標楷體" w:hint="eastAsia"/>
          <w:szCs w:val="24"/>
        </w:rPr>
        <w:t xml:space="preserve"> </w:t>
      </w:r>
      <w:r w:rsidRPr="00372A86">
        <w:rPr>
          <w:rFonts w:ascii="標楷體" w:eastAsia="標楷體" w:hAnsi="標楷體" w:hint="eastAsia"/>
          <w:szCs w:val="24"/>
        </w:rPr>
        <w:t>VR展項預約</w:t>
      </w:r>
      <w:r w:rsidR="0013003F" w:rsidRPr="00372A86">
        <w:rPr>
          <w:rFonts w:ascii="標楷體" w:eastAsia="標楷體" w:hAnsi="標楷體" w:hint="eastAsia"/>
          <w:szCs w:val="24"/>
        </w:rPr>
        <w:t>確認</w:t>
      </w:r>
      <w:r w:rsidRPr="00372A86">
        <w:rPr>
          <w:rFonts w:ascii="標楷體" w:eastAsia="標楷體" w:hAnsi="標楷體" w:hint="eastAsia"/>
          <w:szCs w:val="24"/>
        </w:rPr>
        <w:t>及報到管理</w:t>
      </w:r>
      <w:r w:rsidR="0013003F" w:rsidRPr="00372A86">
        <w:rPr>
          <w:rFonts w:ascii="標楷體" w:eastAsia="標楷體" w:hAnsi="標楷體" w:hint="eastAsia"/>
          <w:szCs w:val="24"/>
        </w:rPr>
        <w:t>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(2) </w:t>
      </w:r>
      <w:r w:rsidR="00682D8D" w:rsidRPr="00372A86">
        <w:rPr>
          <w:rFonts w:ascii="標楷體" w:eastAsia="標楷體" w:hAnsi="標楷體" w:hint="eastAsia"/>
          <w:szCs w:val="24"/>
        </w:rPr>
        <w:t>為民眾</w:t>
      </w:r>
      <w:r w:rsidRPr="00372A86">
        <w:rPr>
          <w:rFonts w:ascii="標楷體" w:eastAsia="標楷體" w:hAnsi="標楷體" w:hint="eastAsia"/>
          <w:szCs w:val="24"/>
        </w:rPr>
        <w:t>及</w:t>
      </w:r>
      <w:r w:rsidR="00682D8D" w:rsidRPr="00372A86">
        <w:rPr>
          <w:rFonts w:ascii="標楷體" w:eastAsia="標楷體" w:hAnsi="標楷體" w:hint="eastAsia"/>
          <w:szCs w:val="24"/>
        </w:rPr>
        <w:t>VR</w:t>
      </w:r>
      <w:r w:rsidRPr="00372A86">
        <w:rPr>
          <w:rFonts w:ascii="標楷體" w:eastAsia="標楷體" w:hAnsi="標楷體" w:hint="eastAsia"/>
          <w:szCs w:val="24"/>
        </w:rPr>
        <w:t>設備</w:t>
      </w:r>
      <w:r w:rsidR="00682D8D" w:rsidRPr="00372A86">
        <w:rPr>
          <w:rFonts w:ascii="標楷體" w:eastAsia="標楷體" w:hAnsi="標楷體" w:hint="eastAsia"/>
          <w:szCs w:val="24"/>
        </w:rPr>
        <w:t>進行</w:t>
      </w:r>
      <w:r w:rsidRPr="00372A86">
        <w:rPr>
          <w:rFonts w:ascii="標楷體" w:eastAsia="標楷體" w:hAnsi="標楷體" w:hint="eastAsia"/>
          <w:szCs w:val="24"/>
        </w:rPr>
        <w:t>防疫消毒作業</w:t>
      </w:r>
      <w:r w:rsidR="0013003F" w:rsidRPr="00372A86">
        <w:rPr>
          <w:rFonts w:ascii="標楷體" w:eastAsia="標楷體" w:hAnsi="標楷體" w:hint="eastAsia"/>
          <w:szCs w:val="24"/>
        </w:rPr>
        <w:t>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(3) 協助民眾穿戴VR設備並協助解決在體驗時所遇到之問題</w:t>
      </w:r>
      <w:r w:rsidR="0013003F" w:rsidRPr="00372A86">
        <w:rPr>
          <w:rFonts w:ascii="標楷體" w:eastAsia="標楷體" w:hAnsi="標楷體" w:hint="eastAsia"/>
          <w:szCs w:val="24"/>
        </w:rPr>
        <w:t>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(4)  VR展項之介紹與說明。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(5)</w:t>
      </w:r>
      <w:r w:rsidR="00682D8D" w:rsidRPr="00372A86">
        <w:rPr>
          <w:rFonts w:ascii="標楷體" w:eastAsia="標楷體" w:hAnsi="標楷體" w:hint="eastAsia"/>
          <w:szCs w:val="24"/>
        </w:rPr>
        <w:t xml:space="preserve"> 展場</w:t>
      </w:r>
      <w:r w:rsidRPr="00372A86">
        <w:rPr>
          <w:rFonts w:ascii="標楷體" w:eastAsia="標楷體" w:hAnsi="標楷體" w:hint="eastAsia"/>
          <w:szCs w:val="24"/>
        </w:rPr>
        <w:t>每日之設備開關機(含</w:t>
      </w:r>
      <w:r w:rsidR="00372A86" w:rsidRPr="00372A86">
        <w:rPr>
          <w:rFonts w:ascii="標楷體" w:eastAsia="標楷體" w:hAnsi="標楷體" w:hint="eastAsia"/>
          <w:szCs w:val="24"/>
        </w:rPr>
        <w:t>特展交辦設備</w:t>
      </w:r>
      <w:r w:rsidRPr="00372A86">
        <w:rPr>
          <w:rFonts w:ascii="標楷體" w:eastAsia="標楷體" w:hAnsi="標楷體" w:hint="eastAsia"/>
          <w:szCs w:val="24"/>
        </w:rPr>
        <w:t>)</w:t>
      </w:r>
      <w:r w:rsidR="0013003F" w:rsidRPr="00372A86">
        <w:rPr>
          <w:rFonts w:ascii="標楷體" w:eastAsia="標楷體" w:hAnsi="標楷體" w:hint="eastAsia"/>
          <w:szCs w:val="24"/>
        </w:rPr>
        <w:t>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(6) 秩序</w:t>
      </w:r>
      <w:r w:rsidR="00372A86" w:rsidRPr="00372A86">
        <w:rPr>
          <w:rFonts w:ascii="標楷體" w:eastAsia="標楷體" w:hAnsi="標楷體" w:hint="eastAsia"/>
          <w:szCs w:val="24"/>
        </w:rPr>
        <w:t>基本</w:t>
      </w:r>
      <w:r w:rsidRPr="00372A86">
        <w:rPr>
          <w:rFonts w:ascii="標楷體" w:eastAsia="標楷體" w:hAnsi="標楷體" w:hint="eastAsia"/>
          <w:szCs w:val="24"/>
        </w:rPr>
        <w:t>維持</w:t>
      </w:r>
      <w:r w:rsidR="00372A86" w:rsidRPr="00372A86">
        <w:rPr>
          <w:rFonts w:ascii="標楷體" w:eastAsia="標楷體" w:hAnsi="標楷體" w:hint="eastAsia"/>
          <w:szCs w:val="24"/>
        </w:rPr>
        <w:t>與狀況回報</w:t>
      </w:r>
      <w:r w:rsidRPr="00372A86">
        <w:rPr>
          <w:rFonts w:ascii="標楷體" w:eastAsia="標楷體" w:hAnsi="標楷體" w:hint="eastAsia"/>
          <w:szCs w:val="24"/>
        </w:rPr>
        <w:t>。</w:t>
      </w:r>
    </w:p>
    <w:p w:rsidR="00502419" w:rsidRPr="00372A86" w:rsidRDefault="00502419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(7) 執勤結束後需填寫展場日誌。</w:t>
      </w:r>
    </w:p>
    <w:p w:rsidR="0013003F" w:rsidRPr="00372A86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A134D8" w:rsidRPr="00372A86">
        <w:rPr>
          <w:rFonts w:ascii="標楷體" w:eastAsia="標楷體" w:hAnsi="標楷體" w:hint="eastAsia"/>
          <w:szCs w:val="24"/>
        </w:rPr>
        <w:t>、</w:t>
      </w:r>
      <w:r w:rsidR="0013003F" w:rsidRPr="00372A86">
        <w:rPr>
          <w:rFonts w:ascii="標楷體" w:eastAsia="標楷體" w:hAnsi="標楷體" w:hint="eastAsia"/>
          <w:szCs w:val="24"/>
        </w:rPr>
        <w:t>其他配合事項：</w:t>
      </w:r>
    </w:p>
    <w:p w:rsidR="00372A86" w:rsidRPr="00372A86" w:rsidRDefault="0013003F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凡錄取者皆需參與</w:t>
      </w:r>
      <w:r w:rsidR="00372A86" w:rsidRPr="00372A86">
        <w:rPr>
          <w:rFonts w:ascii="標楷體" w:eastAsia="標楷體" w:hAnsi="標楷體" w:hint="eastAsia"/>
          <w:szCs w:val="24"/>
        </w:rPr>
        <w:t>平埔</w:t>
      </w:r>
      <w:r w:rsidRPr="00372A86">
        <w:rPr>
          <w:rFonts w:ascii="標楷體" w:eastAsia="標楷體" w:hAnsi="標楷體" w:hint="eastAsia"/>
          <w:szCs w:val="24"/>
        </w:rPr>
        <w:t>特展教育訓練課程，教育訓練課程</w:t>
      </w:r>
      <w:r w:rsidR="00372A86" w:rsidRPr="00372A86">
        <w:rPr>
          <w:rFonts w:ascii="標楷體" w:eastAsia="標楷體" w:hAnsi="標楷體" w:hint="eastAsia"/>
          <w:szCs w:val="24"/>
        </w:rPr>
        <w:t>請</w:t>
      </w:r>
      <w:r w:rsidRPr="00372A86">
        <w:rPr>
          <w:rFonts w:ascii="標楷體" w:eastAsia="標楷體" w:hAnsi="標楷體" w:hint="eastAsia"/>
          <w:szCs w:val="24"/>
        </w:rPr>
        <w:t>擇一時段參與。</w:t>
      </w:r>
      <w:r w:rsidR="00372A86" w:rsidRPr="00372A86">
        <w:rPr>
          <w:rFonts w:ascii="標楷體" w:eastAsia="標楷體" w:hAnsi="標楷體" w:hint="eastAsia"/>
          <w:szCs w:val="24"/>
        </w:rPr>
        <w:t>(當</w:t>
      </w:r>
    </w:p>
    <w:p w:rsidR="0013003F" w:rsidRPr="00372A86" w:rsidRDefault="00372A86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天課程納入工讀時數計算，以4小時計，請務必準時參加!)</w:t>
      </w:r>
    </w:p>
    <w:p w:rsidR="0013003F" w:rsidRPr="00372A86" w:rsidRDefault="000E528F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4403211</wp:posOffset>
            </wp:positionH>
            <wp:positionV relativeFrom="paragraph">
              <wp:posOffset>10160</wp:posOffset>
            </wp:positionV>
            <wp:extent cx="1058400" cy="1058400"/>
            <wp:effectExtent l="0" t="0" r="8890" b="889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I8OWLJBZO-展場工讀QR COD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400" cy="1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03F" w:rsidRPr="00372A86">
        <w:rPr>
          <w:rFonts w:ascii="標楷體" w:eastAsia="標楷體" w:hAnsi="標楷體" w:hint="eastAsia"/>
          <w:szCs w:val="24"/>
        </w:rPr>
        <w:t xml:space="preserve">    時段一：110年1月24日</w:t>
      </w:r>
      <w:r w:rsidR="002E6125" w:rsidRPr="00372A86">
        <w:rPr>
          <w:rFonts w:ascii="標楷體" w:eastAsia="標楷體" w:hAnsi="標楷體" w:hint="eastAsia"/>
          <w:szCs w:val="24"/>
        </w:rPr>
        <w:t>(日)</w:t>
      </w:r>
      <w:r w:rsidR="0013003F" w:rsidRPr="00372A86">
        <w:rPr>
          <w:rFonts w:ascii="標楷體" w:eastAsia="標楷體" w:hAnsi="標楷體" w:hint="eastAsia"/>
          <w:szCs w:val="24"/>
        </w:rPr>
        <w:t>下午13:30-17:30</w:t>
      </w:r>
    </w:p>
    <w:p w:rsidR="002E6125" w:rsidRPr="00372A86" w:rsidRDefault="0013003F" w:rsidP="00B41813">
      <w:pPr>
        <w:spacing w:line="540" w:lineRule="exact"/>
        <w:rPr>
          <w:rFonts w:ascii="標楷體" w:eastAsia="標楷體" w:hAnsi="標楷體"/>
          <w:szCs w:val="24"/>
        </w:rPr>
      </w:pPr>
      <w:r w:rsidRPr="00372A86">
        <w:rPr>
          <w:rFonts w:ascii="標楷體" w:eastAsia="標楷體" w:hAnsi="標楷體" w:hint="eastAsia"/>
          <w:szCs w:val="24"/>
        </w:rPr>
        <w:t xml:space="preserve">    時段二：110年1月25日</w:t>
      </w:r>
      <w:r w:rsidR="002E6125" w:rsidRPr="00372A86">
        <w:rPr>
          <w:rFonts w:ascii="標楷體" w:eastAsia="標楷體" w:hAnsi="標楷體" w:hint="eastAsia"/>
          <w:szCs w:val="24"/>
        </w:rPr>
        <w:t>(一)下午13:30-17:30</w:t>
      </w:r>
    </w:p>
    <w:p w:rsidR="00A134D8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2E6125" w:rsidRPr="00372A86">
        <w:rPr>
          <w:rFonts w:ascii="標楷體" w:eastAsia="標楷體" w:hAnsi="標楷體" w:hint="eastAsia"/>
          <w:szCs w:val="24"/>
        </w:rPr>
        <w:t>、</w:t>
      </w:r>
      <w:r w:rsidR="00372A86" w:rsidRPr="00372A86">
        <w:rPr>
          <w:rFonts w:ascii="標楷體" w:eastAsia="標楷體" w:hAnsi="標楷體" w:hint="eastAsia"/>
          <w:szCs w:val="24"/>
        </w:rPr>
        <w:t>報名繳交資料：</w:t>
      </w:r>
      <w:hyperlink r:id="rId8" w:history="1">
        <w:r w:rsidRPr="0065443F">
          <w:rPr>
            <w:rStyle w:val="a6"/>
            <w:rFonts w:ascii="標楷體" w:eastAsia="標楷體" w:hAnsi="標楷體"/>
            <w:szCs w:val="24"/>
          </w:rPr>
          <w:t>https://forms.gle/vUTZZp28E2cmbBCu9</w:t>
        </w:r>
      </w:hyperlink>
      <w:r w:rsidR="000E528F">
        <w:rPr>
          <w:rFonts w:ascii="標楷體" w:eastAsia="標楷體" w:hAnsi="標楷體" w:hint="eastAsia"/>
          <w:szCs w:val="24"/>
        </w:rPr>
        <w:t xml:space="preserve">  </w:t>
      </w:r>
    </w:p>
    <w:p w:rsidR="00265958" w:rsidRDefault="00265958" w:rsidP="00B41813">
      <w:pPr>
        <w:spacing w:line="5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372A86" w:rsidRPr="00372A86">
        <w:rPr>
          <w:rFonts w:ascii="標楷體" w:eastAsia="標楷體" w:hAnsi="標楷體" w:hint="eastAsia"/>
          <w:szCs w:val="24"/>
        </w:rPr>
        <w:t>、報名繳交期限：</w:t>
      </w:r>
      <w:r w:rsidRPr="00265958">
        <w:rPr>
          <w:rFonts w:ascii="標楷體" w:eastAsia="標楷體" w:hAnsi="標楷體" w:hint="eastAsia"/>
          <w:szCs w:val="24"/>
        </w:rPr>
        <w:t>請於110年1月15日(五)12:00前上傳本表單。</w:t>
      </w:r>
    </w:p>
    <w:p w:rsidR="00A134D8" w:rsidRDefault="00EB55EE" w:rsidP="00EB55EE">
      <w:pPr>
        <w:spacing w:line="560" w:lineRule="exact"/>
      </w:pPr>
      <w:r>
        <w:rPr>
          <w:rFonts w:hint="eastAsia"/>
        </w:rPr>
        <w:lastRenderedPageBreak/>
        <w:t xml:space="preserve">   </w:t>
      </w:r>
      <w:r w:rsidRPr="00EB55EE">
        <w:rPr>
          <w:rFonts w:hint="eastAsia"/>
          <w:bdr w:val="single" w:sz="4" w:space="0" w:color="auto"/>
        </w:rPr>
        <w:t>附件</w:t>
      </w:r>
    </w:p>
    <w:p w:rsidR="00CD7E3A" w:rsidRPr="00CD7E3A" w:rsidRDefault="00CD7E3A" w:rsidP="00CD7E3A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D7E3A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國立臺灣史前文化博物館-南科考古館</w:t>
      </w:r>
    </w:p>
    <w:p w:rsidR="00EB55EE" w:rsidRPr="00EB55EE" w:rsidRDefault="00EB55EE" w:rsidP="00EB55EE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B55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《南科5000年》及《</w:t>
      </w:r>
      <w:r w:rsidRPr="00EB55EE">
        <w:rPr>
          <w:rFonts w:ascii="標楷體" w:eastAsia="標楷體" w:hAnsi="標楷體"/>
          <w:b/>
          <w:color w:val="000000"/>
          <w:kern w:val="0"/>
          <w:sz w:val="28"/>
          <w:szCs w:val="28"/>
          <w:lang w:val="zh-TW"/>
        </w:rPr>
        <w:t>牽手平埔：台灣南部西拉雅族馬卡道族大武</w:t>
      </w:r>
      <w:r w:rsidRPr="00EB55EE">
        <w:rPr>
          <w:rFonts w:ascii="標楷體" w:eastAsia="標楷體" w:hAnsi="標楷體" w:hint="eastAsia"/>
          <w:b/>
          <w:color w:val="000000"/>
          <w:kern w:val="0"/>
          <w:sz w:val="28"/>
          <w:szCs w:val="28"/>
          <w:lang w:val="zh-TW"/>
        </w:rPr>
        <w:t>壠族文化特展」</w:t>
      </w:r>
      <w:r w:rsidRPr="00EB55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》</w:t>
      </w:r>
    </w:p>
    <w:p w:rsidR="00EB55EE" w:rsidRPr="00EB55EE" w:rsidRDefault="00EB55EE" w:rsidP="00EB55EE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B55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VR展項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-</w:t>
      </w:r>
      <w:r w:rsidRPr="00EB55E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展場工讀生基本資料表</w:t>
      </w:r>
    </w:p>
    <w:tbl>
      <w:tblPr>
        <w:tblStyle w:val="a3"/>
        <w:tblpPr w:leftFromText="180" w:rightFromText="180" w:vertAnchor="page" w:horzAnchor="margin" w:tblpY="3316"/>
        <w:tblW w:w="10343" w:type="dxa"/>
        <w:tblLayout w:type="fixed"/>
        <w:tblLook w:val="04A0" w:firstRow="1" w:lastRow="0" w:firstColumn="1" w:lastColumn="0" w:noHBand="0" w:noVBand="1"/>
      </w:tblPr>
      <w:tblGrid>
        <w:gridCol w:w="2550"/>
        <w:gridCol w:w="1840"/>
        <w:gridCol w:w="992"/>
        <w:gridCol w:w="992"/>
        <w:gridCol w:w="992"/>
        <w:gridCol w:w="993"/>
        <w:gridCol w:w="992"/>
        <w:gridCol w:w="992"/>
      </w:tblGrid>
      <w:tr w:rsidR="00CD7E3A" w:rsidRPr="00EB55EE" w:rsidTr="00CD7E3A">
        <w:trPr>
          <w:trHeight w:val="599"/>
        </w:trPr>
        <w:tc>
          <w:tcPr>
            <w:tcW w:w="10343" w:type="dxa"/>
            <w:gridSpan w:val="8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展場工讀生基本資料</w:t>
            </w: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824" w:type="dxa"/>
            <w:gridSpan w:val="3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984" w:type="dxa"/>
            <w:gridSpan w:val="2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電話(手機)</w:t>
            </w:r>
          </w:p>
        </w:tc>
        <w:tc>
          <w:tcPr>
            <w:tcW w:w="3824" w:type="dxa"/>
            <w:gridSpan w:val="3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984" w:type="dxa"/>
            <w:gridSpan w:val="2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824" w:type="dxa"/>
            <w:gridSpan w:val="3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就讀學校</w:t>
            </w:r>
          </w:p>
        </w:tc>
        <w:tc>
          <w:tcPr>
            <w:tcW w:w="1984" w:type="dxa"/>
            <w:gridSpan w:val="2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就讀系所</w:t>
            </w:r>
          </w:p>
        </w:tc>
        <w:tc>
          <w:tcPr>
            <w:tcW w:w="3824" w:type="dxa"/>
            <w:gridSpan w:val="3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984" w:type="dxa"/>
            <w:gridSpan w:val="2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793" w:type="dxa"/>
            <w:gridSpan w:val="7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工讀動機</w:t>
            </w:r>
          </w:p>
        </w:tc>
        <w:tc>
          <w:tcPr>
            <w:tcW w:w="7793" w:type="dxa"/>
            <w:gridSpan w:val="7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Merge w:val="restart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B55EE">
              <w:rPr>
                <w:rFonts w:ascii="標楷體" w:eastAsia="標楷體" w:hAnsi="標楷體" w:hint="eastAsia"/>
                <w:szCs w:val="24"/>
              </w:rPr>
              <w:t>排班時間</w:t>
            </w:r>
          </w:p>
          <w:p w:rsidR="00265958" w:rsidRDefault="00265958" w:rsidP="002659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◎</w:t>
            </w:r>
            <w:r w:rsidRPr="00265958">
              <w:rPr>
                <w:rFonts w:ascii="標楷體" w:eastAsia="標楷體" w:hAnsi="標楷體" w:hint="eastAsia"/>
                <w:szCs w:val="24"/>
              </w:rPr>
              <w:t>請以每週固定時段為原則勾選可排班時段</w:t>
            </w:r>
          </w:p>
          <w:p w:rsidR="00265958" w:rsidRDefault="00265958" w:rsidP="002659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◎</w:t>
            </w:r>
            <w:r w:rsidRPr="00265958">
              <w:rPr>
                <w:rFonts w:ascii="標楷體" w:eastAsia="標楷體" w:hAnsi="標楷體" w:hint="eastAsia"/>
                <w:szCs w:val="24"/>
              </w:rPr>
              <w:t>每班次1人值勤，一人一天最多排一班次</w:t>
            </w:r>
            <w:r w:rsidR="005B458B">
              <w:rPr>
                <w:rFonts w:ascii="標楷體" w:eastAsia="標楷體" w:hAnsi="標楷體" w:hint="eastAsia"/>
                <w:szCs w:val="24"/>
              </w:rPr>
              <w:t>，</w:t>
            </w:r>
            <w:r w:rsidR="00315626">
              <w:rPr>
                <w:rFonts w:ascii="標楷體" w:eastAsia="標楷體" w:hAnsi="標楷體" w:hint="eastAsia"/>
                <w:szCs w:val="24"/>
              </w:rPr>
              <w:t>請</w:t>
            </w:r>
            <w:r w:rsidR="005B458B">
              <w:rPr>
                <w:rFonts w:ascii="標楷體" w:eastAsia="標楷體" w:hAnsi="標楷體" w:hint="eastAsia"/>
                <w:szCs w:val="24"/>
              </w:rPr>
              <w:t>先勾選所有可排班時段，錄取後由館方依照整體狀況排定出勤時段。</w:t>
            </w:r>
          </w:p>
          <w:p w:rsidR="00265958" w:rsidRPr="00EB55EE" w:rsidRDefault="00265958" w:rsidP="0026595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993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日</w:t>
            </w: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Merge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84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上午班</w:t>
            </w:r>
          </w:p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8:30-12:30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599"/>
        </w:trPr>
        <w:tc>
          <w:tcPr>
            <w:tcW w:w="2550" w:type="dxa"/>
            <w:vMerge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840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下午班</w:t>
            </w:r>
          </w:p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12:30-17:30</w:t>
            </w: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</w:tr>
      <w:tr w:rsidR="00CD7E3A" w:rsidRPr="00EB55EE" w:rsidTr="00CD7E3A">
        <w:trPr>
          <w:trHeight w:val="1316"/>
        </w:trPr>
        <w:tc>
          <w:tcPr>
            <w:tcW w:w="2550" w:type="dxa"/>
            <w:vMerge/>
          </w:tcPr>
          <w:p w:rsidR="00CD7E3A" w:rsidRPr="00EB55EE" w:rsidRDefault="00CD7E3A" w:rsidP="00CD7E3A">
            <w:pPr>
              <w:rPr>
                <w:rFonts w:ascii="標楷體" w:eastAsia="標楷體" w:hAnsi="標楷體"/>
              </w:rPr>
            </w:pPr>
          </w:p>
        </w:tc>
        <w:tc>
          <w:tcPr>
            <w:tcW w:w="1840" w:type="dxa"/>
            <w:vAlign w:val="center"/>
          </w:tcPr>
          <w:p w:rsidR="00CD7E3A" w:rsidRDefault="00CD7E3A" w:rsidP="00CD7E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特殊時段確認</w:t>
            </w:r>
          </w:p>
          <w:p w:rsidR="00CD7E3A" w:rsidRPr="00EB55EE" w:rsidRDefault="00CD7E3A" w:rsidP="00CD7E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(可複選)</w:t>
            </w:r>
          </w:p>
        </w:tc>
        <w:tc>
          <w:tcPr>
            <w:tcW w:w="5953" w:type="dxa"/>
            <w:gridSpan w:val="6"/>
            <w:vAlign w:val="center"/>
          </w:tcPr>
          <w:p w:rsidR="00CD7E3A" w:rsidRDefault="00CD7E3A" w:rsidP="00CD7E3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EB55EE">
              <w:rPr>
                <w:rFonts w:ascii="標楷體" w:eastAsia="標楷體" w:hAnsi="標楷體" w:hint="eastAsia"/>
              </w:rPr>
              <w:t>春節</w:t>
            </w:r>
            <w:r w:rsidR="00EA3897">
              <w:rPr>
                <w:rFonts w:ascii="標楷體" w:eastAsia="標楷體" w:hAnsi="標楷體" w:hint="eastAsia"/>
              </w:rPr>
              <w:t>假期(2/12-2/16)</w:t>
            </w:r>
            <w:r w:rsidRPr="00EB55EE">
              <w:rPr>
                <w:rFonts w:ascii="標楷體" w:eastAsia="標楷體" w:hAnsi="標楷體" w:hint="eastAsia"/>
              </w:rPr>
              <w:t>可配合排班</w:t>
            </w:r>
          </w:p>
          <w:p w:rsidR="00087194" w:rsidRPr="00423EC4" w:rsidRDefault="00EA3897" w:rsidP="00CD7E3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除春節外，</w:t>
            </w:r>
            <w:r w:rsidR="00087194" w:rsidRPr="00423EC4">
              <w:rPr>
                <w:rFonts w:ascii="標楷體" w:eastAsia="標楷體" w:hAnsi="標楷體" w:hint="eastAsia"/>
              </w:rPr>
              <w:t>1/2</w:t>
            </w:r>
            <w:r w:rsidR="00423EC4">
              <w:rPr>
                <w:rFonts w:ascii="標楷體" w:eastAsia="標楷體" w:hAnsi="標楷體" w:hint="eastAsia"/>
              </w:rPr>
              <w:t>7</w:t>
            </w:r>
            <w:r w:rsidR="00087194" w:rsidRPr="00423EC4">
              <w:rPr>
                <w:rFonts w:ascii="標楷體" w:eastAsia="標楷體" w:hAnsi="標楷體" w:hint="eastAsia"/>
              </w:rPr>
              <w:t>-2/29可配合排班者</w:t>
            </w:r>
          </w:p>
          <w:p w:rsidR="00CD7E3A" w:rsidRDefault="00CD7E3A" w:rsidP="00CD7E3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除以上時段，其他時段(3/1-5/30)皆可配合排班</w:t>
            </w:r>
          </w:p>
          <w:p w:rsidR="00CD7E3A" w:rsidRDefault="00CD7E3A" w:rsidP="00CD7E3A">
            <w:pPr>
              <w:rPr>
                <w:rFonts w:ascii="標楷體" w:eastAsia="標楷體" w:hAnsi="標楷體"/>
              </w:rPr>
            </w:pPr>
          </w:p>
          <w:p w:rsidR="00CD7E3A" w:rsidRPr="00CD7E3A" w:rsidRDefault="00CD7E3A" w:rsidP="00CD7E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</w:t>
            </w:r>
            <w:r w:rsidRPr="00CD7E3A">
              <w:rPr>
                <w:rFonts w:ascii="標楷體" w:eastAsia="標楷體" w:hAnsi="標楷體" w:hint="eastAsia"/>
              </w:rPr>
              <w:t>教育訓練</w:t>
            </w:r>
            <w:r>
              <w:rPr>
                <w:rFonts w:ascii="標楷體" w:eastAsia="標楷體" w:hAnsi="標楷體" w:hint="eastAsia"/>
              </w:rPr>
              <w:t>參加日期(必選)： □1/24    □1/25</w:t>
            </w:r>
          </w:p>
        </w:tc>
      </w:tr>
    </w:tbl>
    <w:p w:rsidR="00EB55EE" w:rsidRPr="00341B86" w:rsidRDefault="00EB55EE" w:rsidP="00EB55EE">
      <w:pPr>
        <w:rPr>
          <w:b/>
          <w:color w:val="000000" w:themeColor="text1"/>
        </w:rPr>
      </w:pPr>
    </w:p>
    <w:p w:rsidR="00EB55EE" w:rsidRPr="007F5677" w:rsidRDefault="007F5677" w:rsidP="00EB55EE">
      <w:pPr>
        <w:spacing w:line="560" w:lineRule="exact"/>
        <w:rPr>
          <w:color w:val="000000" w:themeColor="text1"/>
        </w:rPr>
      </w:pP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個</w:t>
      </w:r>
      <w:r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資聲明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：您</w:t>
      </w:r>
      <w:r w:rsidRPr="007F5677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的</w:t>
      </w:r>
      <w:r w:rsidRPr="007F5677">
        <w:rPr>
          <w:rStyle w:val="a5"/>
          <w:rFonts w:ascii="Arial" w:hAnsi="Arial" w:cs="Arial"/>
          <w:i w:val="0"/>
          <w:iCs w:val="0"/>
          <w:color w:val="000000" w:themeColor="text1"/>
          <w:sz w:val="21"/>
          <w:szCs w:val="21"/>
          <w:shd w:val="clear" w:color="auto" w:fill="FFFFFF"/>
        </w:rPr>
        <w:t>個人資料</w:t>
      </w:r>
      <w:r w:rsidR="00C808C4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僅供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國立臺灣史前文化博物館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-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南科考古館</w:t>
      </w:r>
      <w:r w:rsidR="00C808C4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於本表</w:t>
      </w:r>
      <w:r w:rsidR="00C808C4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-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VR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展項工讀生報名資料紀錄使用</w:t>
      </w:r>
      <w:r w:rsidRPr="007F5677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，在未經過</w:t>
      </w:r>
      <w:r w:rsidRPr="007F5677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您</w:t>
      </w:r>
      <w:r w:rsidR="00C808C4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的同意下，</w:t>
      </w:r>
      <w:r w:rsidRPr="007F5677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將</w:t>
      </w:r>
      <w:r w:rsidR="00C808C4">
        <w:rPr>
          <w:rFonts w:ascii="Arial" w:hAnsi="Arial" w:cs="Arial" w:hint="eastAsia"/>
          <w:color w:val="000000" w:themeColor="text1"/>
          <w:sz w:val="21"/>
          <w:szCs w:val="21"/>
          <w:shd w:val="clear" w:color="auto" w:fill="FFFFFF"/>
        </w:rPr>
        <w:t>不會提供</w:t>
      </w:r>
      <w:r w:rsidRPr="007F5677">
        <w:rPr>
          <w:rStyle w:val="a5"/>
          <w:rFonts w:ascii="Arial" w:hAnsi="Arial" w:cs="Arial"/>
          <w:i w:val="0"/>
          <w:iCs w:val="0"/>
          <w:color w:val="000000" w:themeColor="text1"/>
          <w:sz w:val="21"/>
          <w:szCs w:val="21"/>
          <w:shd w:val="clear" w:color="auto" w:fill="FFFFFF"/>
        </w:rPr>
        <w:t>資料</w:t>
      </w:r>
      <w:r w:rsidRPr="007F5677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給其他第三人，或移作其他目的</w:t>
      </w:r>
      <w:r w:rsidRPr="007F5677">
        <w:rPr>
          <w:rStyle w:val="a5"/>
          <w:rFonts w:ascii="Arial" w:hAnsi="Arial" w:cs="Arial"/>
          <w:i w:val="0"/>
          <w:iCs w:val="0"/>
          <w:color w:val="000000" w:themeColor="text1"/>
          <w:sz w:val="21"/>
          <w:szCs w:val="21"/>
          <w:shd w:val="clear" w:color="auto" w:fill="FFFFFF"/>
        </w:rPr>
        <w:t>使用</w:t>
      </w:r>
      <w:r w:rsidRPr="007F5677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。</w:t>
      </w:r>
    </w:p>
    <w:sectPr w:rsidR="00EB55EE" w:rsidRPr="007F5677" w:rsidSect="00EB55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162" w:rsidRDefault="00977162" w:rsidP="005959B8">
      <w:r>
        <w:separator/>
      </w:r>
    </w:p>
  </w:endnote>
  <w:endnote w:type="continuationSeparator" w:id="0">
    <w:p w:rsidR="00977162" w:rsidRDefault="00977162" w:rsidP="0059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162" w:rsidRDefault="00977162" w:rsidP="005959B8">
      <w:r>
        <w:separator/>
      </w:r>
    </w:p>
  </w:footnote>
  <w:footnote w:type="continuationSeparator" w:id="0">
    <w:p w:rsidR="00977162" w:rsidRDefault="00977162" w:rsidP="00595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514FC"/>
    <w:multiLevelType w:val="hybridMultilevel"/>
    <w:tmpl w:val="494C3D92"/>
    <w:lvl w:ilvl="0" w:tplc="2530FDD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D8"/>
    <w:rsid w:val="00087194"/>
    <w:rsid w:val="000E528F"/>
    <w:rsid w:val="0013003F"/>
    <w:rsid w:val="00144BE5"/>
    <w:rsid w:val="00265958"/>
    <w:rsid w:val="002E6125"/>
    <w:rsid w:val="00315626"/>
    <w:rsid w:val="00372A86"/>
    <w:rsid w:val="00423EC4"/>
    <w:rsid w:val="00502419"/>
    <w:rsid w:val="005959B8"/>
    <w:rsid w:val="005B458B"/>
    <w:rsid w:val="00682D8D"/>
    <w:rsid w:val="006975C6"/>
    <w:rsid w:val="007F5677"/>
    <w:rsid w:val="00977162"/>
    <w:rsid w:val="00A134D8"/>
    <w:rsid w:val="00A87A20"/>
    <w:rsid w:val="00AA47DE"/>
    <w:rsid w:val="00AC3B9F"/>
    <w:rsid w:val="00B41813"/>
    <w:rsid w:val="00B54D44"/>
    <w:rsid w:val="00B9452A"/>
    <w:rsid w:val="00C808C4"/>
    <w:rsid w:val="00CD7E3A"/>
    <w:rsid w:val="00EA3897"/>
    <w:rsid w:val="00EB42B6"/>
    <w:rsid w:val="00EB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3088B2-76F1-4140-B671-2E9EDFEA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EB5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55EE"/>
    <w:pPr>
      <w:ind w:leftChars="200" w:left="480"/>
    </w:pPr>
  </w:style>
  <w:style w:type="character" w:styleId="a5">
    <w:name w:val="Emphasis"/>
    <w:basedOn w:val="a0"/>
    <w:uiPriority w:val="20"/>
    <w:qFormat/>
    <w:rsid w:val="007F5677"/>
    <w:rPr>
      <w:i/>
      <w:iCs/>
    </w:rPr>
  </w:style>
  <w:style w:type="character" w:styleId="a6">
    <w:name w:val="Hyperlink"/>
    <w:basedOn w:val="a0"/>
    <w:uiPriority w:val="99"/>
    <w:unhideWhenUsed/>
    <w:rsid w:val="00265958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95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959B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95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959B8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5B458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B458B"/>
  </w:style>
  <w:style w:type="character" w:customStyle="1" w:styleId="ad">
    <w:name w:val="註解文字 字元"/>
    <w:basedOn w:val="a0"/>
    <w:link w:val="ac"/>
    <w:uiPriority w:val="99"/>
    <w:semiHidden/>
    <w:rsid w:val="005B458B"/>
  </w:style>
  <w:style w:type="paragraph" w:styleId="ae">
    <w:name w:val="annotation subject"/>
    <w:basedOn w:val="ac"/>
    <w:next w:val="ac"/>
    <w:link w:val="af"/>
    <w:uiPriority w:val="99"/>
    <w:semiHidden/>
    <w:unhideWhenUsed/>
    <w:rsid w:val="005B458B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B458B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5B45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5B45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vUTZZp28E2cmbBCu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展示教育組-林慧仙</dc:creator>
  <cp:keywords/>
  <dc:description/>
  <cp:lastModifiedBy>展示教育組-林慧仙</cp:lastModifiedBy>
  <cp:revision>11</cp:revision>
  <dcterms:created xsi:type="dcterms:W3CDTF">2021-01-05T09:54:00Z</dcterms:created>
  <dcterms:modified xsi:type="dcterms:W3CDTF">2021-01-05T13:33:00Z</dcterms:modified>
</cp:coreProperties>
</file>